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455" w:rsidRDefault="00BF1455" w:rsidP="00BF1455">
      <w:pPr>
        <w:spacing w:line="360" w:lineRule="auto"/>
        <w:jc w:val="center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招标公告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上海音乐学院委托上海教育建设管理咨询有限公司对</w:t>
      </w:r>
      <w:r w:rsidR="003C0D12" w:rsidRPr="003C0D12">
        <w:rPr>
          <w:rFonts w:ascii="宋体" w:hAnsi="宋体" w:hint="eastAsia"/>
          <w:szCs w:val="21"/>
        </w:rPr>
        <w:t>上海音乐学院零陵路校区学生公寓及校园配套设施</w:t>
      </w:r>
      <w:r w:rsidR="003C0D12" w:rsidRPr="0013181C">
        <w:rPr>
          <w:rFonts w:ascii="宋体" w:hAnsi="宋体" w:hint="eastAsia"/>
        </w:rPr>
        <w:t>项目</w:t>
      </w:r>
      <w:r w:rsidR="0013181C" w:rsidRPr="0013181C">
        <w:rPr>
          <w:rFonts w:ascii="宋体" w:hAnsi="宋体"/>
        </w:rPr>
        <w:t>消防联动设备采购及安装</w:t>
      </w:r>
      <w:r w:rsidR="0013181C" w:rsidRPr="0013181C">
        <w:rPr>
          <w:rFonts w:ascii="宋体" w:hAnsi="宋体" w:hint="eastAsia"/>
        </w:rPr>
        <w:t>工程</w:t>
      </w:r>
      <w:r w:rsidRPr="0013181C">
        <w:rPr>
          <w:rFonts w:ascii="宋体" w:hAnsi="宋体" w:hint="eastAsia"/>
        </w:rPr>
        <w:t>进行公</w:t>
      </w:r>
      <w:r>
        <w:rPr>
          <w:rFonts w:ascii="Calibri" w:hAnsi="Calibri" w:cs="宋体" w:hint="eastAsia"/>
        </w:rPr>
        <w:t>开招标</w:t>
      </w:r>
      <w:r>
        <w:rPr>
          <w:rFonts w:ascii="宋体" w:hAnsi="宋体" w:hint="eastAsia"/>
        </w:rPr>
        <w:t>，兹邀请合格的投标单位对下述内容进行投标。</w:t>
      </w:r>
    </w:p>
    <w:p w:rsidR="00BF1455" w:rsidRDefault="00BF1455" w:rsidP="00BF1455">
      <w:pPr>
        <w:autoSpaceDE w:val="0"/>
        <w:autoSpaceDN w:val="0"/>
        <w:spacing w:beforeLines="50" w:before="156" w:afterLines="50" w:after="156" w:line="360" w:lineRule="auto"/>
        <w:ind w:firstLine="482"/>
        <w:textAlignment w:val="bottom"/>
        <w:rPr>
          <w:rFonts w:ascii="宋体" w:hAnsi="宋体"/>
          <w:b/>
        </w:rPr>
      </w:pPr>
      <w:r>
        <w:rPr>
          <w:rFonts w:ascii="宋体" w:hAnsi="宋体" w:hint="eastAsia"/>
          <w:b/>
        </w:rPr>
        <w:t>一、简要内容：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建设单位：上海音乐学院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总承包单位：上海建工一建集团有限公司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招标内容：</w:t>
      </w:r>
      <w:r w:rsidR="003C0D12" w:rsidRPr="003C0D12">
        <w:rPr>
          <w:rFonts w:ascii="宋体" w:hAnsi="宋体" w:hint="eastAsia"/>
          <w:szCs w:val="21"/>
        </w:rPr>
        <w:t>上海音乐学院零陵路校区学生公寓及校园配套设施项目</w:t>
      </w:r>
      <w:r w:rsidR="0013181C" w:rsidRPr="0013181C">
        <w:rPr>
          <w:rFonts w:ascii="宋体" w:hAnsi="宋体"/>
        </w:rPr>
        <w:t>消防联动设备采购及安装</w:t>
      </w:r>
      <w:r w:rsidR="0013181C" w:rsidRPr="0013181C">
        <w:rPr>
          <w:rFonts w:ascii="宋体" w:hAnsi="宋体" w:hint="eastAsia"/>
        </w:rPr>
        <w:t>工程</w:t>
      </w:r>
      <w:r>
        <w:rPr>
          <w:rFonts w:ascii="宋体" w:hAnsi="宋体" w:hint="eastAsia"/>
          <w:color w:val="000000"/>
        </w:rPr>
        <w:t>。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b/>
          <w:color w:val="000000"/>
        </w:rPr>
      </w:pPr>
      <w:r>
        <w:rPr>
          <w:rFonts w:hint="eastAsia"/>
          <w:b/>
          <w:color w:val="000000"/>
        </w:rPr>
        <w:t>二、投标单位资格审核要求</w:t>
      </w:r>
    </w:p>
    <w:p w:rsidR="00416DCD" w:rsidRPr="00416DCD" w:rsidRDefault="00416DCD" w:rsidP="00416DCD">
      <w:pPr>
        <w:autoSpaceDE w:val="0"/>
        <w:autoSpaceDN w:val="0"/>
        <w:spacing w:line="360" w:lineRule="auto"/>
        <w:ind w:firstLineChars="200" w:firstLine="472"/>
        <w:textAlignment w:val="bottom"/>
        <w:rPr>
          <w:rFonts w:ascii="宋体" w:hAnsi="宋体"/>
        </w:rPr>
      </w:pPr>
      <w:r w:rsidRPr="00416DCD">
        <w:rPr>
          <w:rFonts w:ascii="宋体" w:hAnsi="宋体" w:hint="eastAsia"/>
        </w:rPr>
        <w:t>1、投标人必须是经工商、税务登记注册，并符合投标项目经营范围，能独立承担民事责任的法人组织；</w:t>
      </w:r>
    </w:p>
    <w:p w:rsidR="00416DCD" w:rsidRPr="00416DCD" w:rsidRDefault="003C0D12" w:rsidP="003C0D12">
      <w:pPr>
        <w:autoSpaceDE w:val="0"/>
        <w:autoSpaceDN w:val="0"/>
        <w:spacing w:line="360" w:lineRule="auto"/>
        <w:ind w:firstLineChars="200" w:firstLine="472"/>
        <w:textAlignment w:val="bottom"/>
        <w:rPr>
          <w:rFonts w:ascii="宋体" w:hAnsi="宋体"/>
        </w:rPr>
      </w:pPr>
      <w:r w:rsidRPr="003C0D12"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 w:rsidRPr="003C0D12">
        <w:rPr>
          <w:rFonts w:ascii="宋体" w:hAnsi="宋体" w:hint="eastAsia"/>
        </w:rPr>
        <w:t>投标人</w:t>
      </w:r>
      <w:r w:rsidR="0013181C">
        <w:rPr>
          <w:rFonts w:ascii="宋体" w:hAnsi="宋体" w:hint="eastAsia"/>
        </w:rPr>
        <w:t>应具备</w:t>
      </w:r>
      <w:r w:rsidR="0013181C" w:rsidRPr="0013181C">
        <w:rPr>
          <w:rFonts w:ascii="宋体" w:hAnsi="宋体" w:hint="eastAsia"/>
        </w:rPr>
        <w:t>消防设施工程施工专业承包二级资质及以上</w:t>
      </w:r>
      <w:r w:rsidRPr="003C0D12">
        <w:rPr>
          <w:rFonts w:ascii="宋体" w:hAnsi="宋体" w:hint="eastAsia"/>
        </w:rPr>
        <w:t>。</w:t>
      </w:r>
    </w:p>
    <w:p w:rsidR="00BF1455" w:rsidRDefault="00BF1455" w:rsidP="00BF1455">
      <w:pPr>
        <w:autoSpaceDE w:val="0"/>
        <w:autoSpaceDN w:val="0"/>
        <w:spacing w:line="360" w:lineRule="auto"/>
        <w:ind w:left="480"/>
        <w:textAlignment w:val="bottom"/>
        <w:rPr>
          <w:rFonts w:ascii="宋体" w:hAnsi="宋体"/>
          <w:b/>
        </w:rPr>
      </w:pPr>
      <w:r>
        <w:rPr>
          <w:rFonts w:ascii="宋体" w:hAnsi="宋体" w:hint="eastAsia"/>
          <w:b/>
        </w:rPr>
        <w:t>三、招标文件获取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发售招标文件时间及地点：201</w:t>
      </w:r>
      <w:r w:rsidR="00831B83">
        <w:rPr>
          <w:rFonts w:ascii="宋体" w:hAnsi="宋体" w:hint="eastAsia"/>
        </w:rPr>
        <w:t>6</w:t>
      </w:r>
      <w:r>
        <w:rPr>
          <w:rFonts w:ascii="宋体" w:hAnsi="宋体" w:hint="eastAsia"/>
        </w:rPr>
        <w:t>年</w:t>
      </w:r>
      <w:r w:rsidR="00EA30DC">
        <w:rPr>
          <w:rFonts w:ascii="宋体" w:hAnsi="宋体"/>
        </w:rPr>
        <w:t>12</w:t>
      </w:r>
      <w:r>
        <w:rPr>
          <w:rFonts w:ascii="宋体" w:hAnsi="宋体" w:hint="eastAsia"/>
        </w:rPr>
        <w:t>月</w:t>
      </w:r>
      <w:r w:rsidR="00EA30DC">
        <w:rPr>
          <w:rFonts w:ascii="宋体" w:hAnsi="宋体"/>
        </w:rPr>
        <w:t>8</w:t>
      </w:r>
      <w:r>
        <w:rPr>
          <w:rFonts w:ascii="宋体" w:hAnsi="宋体" w:hint="eastAsia"/>
        </w:rPr>
        <w:t>日-201</w:t>
      </w:r>
      <w:r w:rsidR="00831B83">
        <w:rPr>
          <w:rFonts w:ascii="宋体" w:hAnsi="宋体" w:hint="eastAsia"/>
        </w:rPr>
        <w:t>6</w:t>
      </w:r>
      <w:r>
        <w:rPr>
          <w:rFonts w:ascii="宋体" w:hAnsi="宋体" w:hint="eastAsia"/>
        </w:rPr>
        <w:t>年</w:t>
      </w:r>
      <w:r w:rsidR="00EA30DC">
        <w:rPr>
          <w:rFonts w:ascii="宋体" w:hAnsi="宋体"/>
        </w:rPr>
        <w:t>12</w:t>
      </w:r>
      <w:r>
        <w:rPr>
          <w:rFonts w:ascii="宋体" w:hAnsi="宋体" w:hint="eastAsia"/>
        </w:rPr>
        <w:t>月</w:t>
      </w:r>
      <w:r w:rsidR="00EA30DC">
        <w:rPr>
          <w:rFonts w:ascii="宋体" w:hAnsi="宋体"/>
        </w:rPr>
        <w:t>12</w:t>
      </w:r>
      <w:r>
        <w:rPr>
          <w:rFonts w:ascii="宋体" w:hAnsi="宋体" w:hint="eastAsia"/>
        </w:rPr>
        <w:t>日，上午9∶30～11∶30，下午13:30~16:30（北京时间）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 xml:space="preserve">地址：中山西路1245弄1号1号楼213室门口工作人员处 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本招标文件每套</w:t>
      </w:r>
      <w:r w:rsidR="00EA30DC">
        <w:rPr>
          <w:rFonts w:ascii="宋体" w:hAnsi="宋体" w:hint="eastAsia"/>
        </w:rPr>
        <w:t>伍佰</w:t>
      </w:r>
      <w:r>
        <w:rPr>
          <w:rFonts w:ascii="宋体" w:hAnsi="宋体" w:hint="eastAsia"/>
        </w:rPr>
        <w:t>元，售后不退。</w:t>
      </w:r>
      <w:bookmarkStart w:id="0" w:name="_GoBack"/>
      <w:bookmarkEnd w:id="0"/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投标申请人在购买招标文件的同时，应交验下列资料：</w:t>
      </w:r>
    </w:p>
    <w:p w:rsidR="00BF1455" w:rsidRDefault="00BF1455" w:rsidP="00BF1455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法定代表人授权委托书原件及被授权人身份证原件及复印件；</w:t>
      </w:r>
    </w:p>
    <w:p w:rsidR="00BF1455" w:rsidRDefault="00BF1455" w:rsidP="00BF1455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年检合格的企业营业执照及加盖公章的复印件；</w:t>
      </w:r>
    </w:p>
    <w:p w:rsidR="00BF1455" w:rsidRDefault="00BF1455" w:rsidP="00BF1455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税务登记证、组织机构代码证及加盖公章的复印件；</w:t>
      </w:r>
    </w:p>
    <w:p w:rsidR="00416DCD" w:rsidRPr="00416DCD" w:rsidRDefault="0013181C" w:rsidP="00416DCD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资质</w:t>
      </w:r>
      <w:r>
        <w:rPr>
          <w:rFonts w:ascii="宋体" w:hAnsi="宋体"/>
        </w:rPr>
        <w:t>证书</w:t>
      </w:r>
      <w:r w:rsidR="00BF1455">
        <w:rPr>
          <w:rFonts w:ascii="宋体" w:hAnsi="宋体" w:hint="eastAsia"/>
        </w:rPr>
        <w:t>原件及加盖公章的复印件；</w:t>
      </w:r>
      <w:r w:rsidR="003C0D12" w:rsidRPr="00416DCD">
        <w:rPr>
          <w:rFonts w:ascii="宋体" w:hAnsi="宋体"/>
        </w:rPr>
        <w:t xml:space="preserve"> </w:t>
      </w:r>
    </w:p>
    <w:p w:rsidR="00BF1455" w:rsidRDefault="00416DCD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  <w:b/>
        </w:rPr>
      </w:pPr>
      <w:r>
        <w:rPr>
          <w:rFonts w:ascii="宋体" w:hAnsi="宋体" w:hint="eastAsia"/>
          <w:b/>
        </w:rPr>
        <w:t>四</w:t>
      </w:r>
      <w:r w:rsidR="00BF1455">
        <w:rPr>
          <w:rFonts w:ascii="宋体" w:hAnsi="宋体" w:hint="eastAsia"/>
          <w:b/>
        </w:rPr>
        <w:t>、联系方式：</w:t>
      </w:r>
    </w:p>
    <w:p w:rsidR="00BF1455" w:rsidRDefault="00BF1455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招标代理单位：上海教育建设管理咨询有限公司</w:t>
      </w:r>
    </w:p>
    <w:p w:rsidR="00BF1455" w:rsidRDefault="00BF1455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联系人： 赵慧婕</w:t>
      </w:r>
    </w:p>
    <w:p w:rsidR="00BF1455" w:rsidRDefault="00BF1455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联系电话：63820184*8003</w:t>
      </w:r>
    </w:p>
    <w:p w:rsidR="00597812" w:rsidRDefault="00F67877" w:rsidP="00BF1455"/>
    <w:sectPr w:rsidR="00597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877" w:rsidRDefault="00F67877" w:rsidP="00416DCD">
      <w:r>
        <w:separator/>
      </w:r>
    </w:p>
  </w:endnote>
  <w:endnote w:type="continuationSeparator" w:id="0">
    <w:p w:rsidR="00F67877" w:rsidRDefault="00F67877" w:rsidP="0041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877" w:rsidRDefault="00F67877" w:rsidP="00416DCD">
      <w:r>
        <w:separator/>
      </w:r>
    </w:p>
  </w:footnote>
  <w:footnote w:type="continuationSeparator" w:id="0">
    <w:p w:rsidR="00F67877" w:rsidRDefault="00F67877" w:rsidP="0041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153CB"/>
    <w:multiLevelType w:val="multilevel"/>
    <w:tmpl w:val="783153CB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8A65C93"/>
    <w:multiLevelType w:val="multilevel"/>
    <w:tmpl w:val="783153CB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455"/>
    <w:rsid w:val="000709D5"/>
    <w:rsid w:val="0013181C"/>
    <w:rsid w:val="002538E3"/>
    <w:rsid w:val="003C0D12"/>
    <w:rsid w:val="003D29F8"/>
    <w:rsid w:val="00416DCD"/>
    <w:rsid w:val="00547D6F"/>
    <w:rsid w:val="005E36EB"/>
    <w:rsid w:val="005E5017"/>
    <w:rsid w:val="006031BF"/>
    <w:rsid w:val="006C7B3C"/>
    <w:rsid w:val="007747EC"/>
    <w:rsid w:val="00831B83"/>
    <w:rsid w:val="00924933"/>
    <w:rsid w:val="00987790"/>
    <w:rsid w:val="009B239C"/>
    <w:rsid w:val="00BF1455"/>
    <w:rsid w:val="00C57B39"/>
    <w:rsid w:val="00E03A57"/>
    <w:rsid w:val="00EA30DC"/>
    <w:rsid w:val="00EA5317"/>
    <w:rsid w:val="00F13993"/>
    <w:rsid w:val="00F6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24BB0B-D776-4531-85BE-9C639121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455"/>
    <w:pPr>
      <w:widowControl w:val="0"/>
      <w:snapToGrid w:val="0"/>
      <w:jc w:val="both"/>
    </w:pPr>
    <w:rPr>
      <w:rFonts w:ascii="Times New Roman" w:eastAsia="宋体" w:hAnsi="Times New Roman" w:cs="Times New Roman"/>
      <w:spacing w:val="-2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DC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DCD"/>
    <w:rPr>
      <w:rFonts w:ascii="Times New Roman" w:eastAsia="宋体" w:hAnsi="Times New Roman" w:cs="Times New Roman"/>
      <w:spacing w:val="-2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DCD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DCD"/>
    <w:rPr>
      <w:rFonts w:ascii="Times New Roman" w:eastAsia="宋体" w:hAnsi="Times New Roman" w:cs="Times New Roman"/>
      <w:spacing w:val="-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徐珂</dc:creator>
  <cp:lastModifiedBy>zhao</cp:lastModifiedBy>
  <cp:revision>9</cp:revision>
  <cp:lastPrinted>2016-03-03T02:24:00Z</cp:lastPrinted>
  <dcterms:created xsi:type="dcterms:W3CDTF">2016-03-03T02:13:00Z</dcterms:created>
  <dcterms:modified xsi:type="dcterms:W3CDTF">2016-12-07T05:57:00Z</dcterms:modified>
</cp:coreProperties>
</file>